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C55" w:rsidRDefault="00F6462D">
      <w:pPr>
        <w:suppressAutoHyphens/>
        <w:ind w:left="5387"/>
        <w:jc w:val="both"/>
        <w:rPr>
          <w:szCs w:val="24"/>
        </w:rPr>
      </w:pPr>
      <w:bookmarkStart w:id="0" w:name="_GoBack"/>
      <w:bookmarkEnd w:id="0"/>
      <w:r>
        <w:rPr>
          <w:szCs w:val="24"/>
        </w:rPr>
        <w:t>Gimnazijos</w:t>
      </w:r>
      <w:r w:rsidR="00590B3F">
        <w:rPr>
          <w:szCs w:val="24"/>
        </w:rPr>
        <w:t xml:space="preserve"> sveikatos priežiūros specialistų veiklos vertinimo</w:t>
      </w:r>
      <w:r>
        <w:rPr>
          <w:szCs w:val="24"/>
        </w:rPr>
        <w:t xml:space="preserve"> </w:t>
      </w:r>
      <w:r w:rsidR="00590B3F">
        <w:rPr>
          <w:szCs w:val="24"/>
        </w:rPr>
        <w:t>tvarkos aprašo</w:t>
      </w:r>
    </w:p>
    <w:p w:rsidR="00347C55" w:rsidRDefault="00590B3F">
      <w:pPr>
        <w:suppressAutoHyphens/>
        <w:ind w:left="5387"/>
        <w:jc w:val="both"/>
      </w:pPr>
      <w:r>
        <w:rPr>
          <w:szCs w:val="24"/>
        </w:rPr>
        <w:t>priedas</w:t>
      </w:r>
    </w:p>
    <w:p w:rsidR="00347C55" w:rsidRDefault="00347C55">
      <w:pPr>
        <w:suppressAutoHyphens/>
        <w:jc w:val="both"/>
        <w:rPr>
          <w:szCs w:val="24"/>
        </w:rPr>
      </w:pPr>
    </w:p>
    <w:p w:rsidR="00347C55" w:rsidRDefault="00347C55">
      <w:pPr>
        <w:tabs>
          <w:tab w:val="left" w:pos="14656"/>
        </w:tabs>
        <w:suppressAutoHyphens/>
        <w:jc w:val="center"/>
        <w:rPr>
          <w:szCs w:val="24"/>
        </w:rPr>
      </w:pPr>
    </w:p>
    <w:p w:rsidR="00347C55" w:rsidRPr="00F6462D" w:rsidRDefault="00F6462D">
      <w:pPr>
        <w:tabs>
          <w:tab w:val="left" w:pos="14656"/>
        </w:tabs>
        <w:suppressAutoHyphens/>
        <w:jc w:val="center"/>
        <w:rPr>
          <w:b/>
          <w:sz w:val="20"/>
        </w:rPr>
      </w:pPr>
      <w:r w:rsidRPr="00F6462D">
        <w:rPr>
          <w:b/>
          <w:szCs w:val="24"/>
        </w:rPr>
        <w:t>PANEVĖŽIO RAIMUNDO SARGŪNO SPORTO GIMNAZIJA</w:t>
      </w:r>
    </w:p>
    <w:p w:rsidR="00347C55" w:rsidRDefault="00347C55">
      <w:pPr>
        <w:tabs>
          <w:tab w:val="left" w:pos="14656"/>
        </w:tabs>
        <w:suppressAutoHyphens/>
        <w:jc w:val="center"/>
        <w:rPr>
          <w:szCs w:val="24"/>
        </w:rPr>
      </w:pPr>
    </w:p>
    <w:p w:rsidR="00347C55" w:rsidRDefault="00590B3F">
      <w:pPr>
        <w:tabs>
          <w:tab w:val="left" w:pos="14656"/>
        </w:tabs>
        <w:suppressAutoHyphens/>
        <w:jc w:val="center"/>
        <w:rPr>
          <w:szCs w:val="24"/>
        </w:rPr>
      </w:pPr>
      <w:r>
        <w:rPr>
          <w:szCs w:val="24"/>
        </w:rPr>
        <w:t>_________________________________________________________________</w:t>
      </w:r>
    </w:p>
    <w:p w:rsidR="00347C55" w:rsidRDefault="00590B3F">
      <w:pPr>
        <w:suppressAutoHyphens/>
        <w:jc w:val="center"/>
        <w:rPr>
          <w:sz w:val="20"/>
        </w:rPr>
      </w:pPr>
      <w:r>
        <w:rPr>
          <w:sz w:val="20"/>
        </w:rPr>
        <w:t>(specialisto pareigos, vardas ir pavardė)</w:t>
      </w:r>
    </w:p>
    <w:p w:rsidR="00F6462D" w:rsidRDefault="00F6462D">
      <w:pPr>
        <w:suppressAutoHyphens/>
        <w:jc w:val="center"/>
        <w:rPr>
          <w:sz w:val="20"/>
        </w:rPr>
      </w:pPr>
    </w:p>
    <w:p w:rsidR="00347C55" w:rsidRDefault="00590B3F">
      <w:pPr>
        <w:suppressAutoHyphens/>
        <w:jc w:val="center"/>
      </w:pPr>
      <w:r>
        <w:rPr>
          <w:b/>
          <w:szCs w:val="24"/>
          <w:lang w:eastAsia="lt-LT"/>
        </w:rPr>
        <w:t>VEIKLOS VERTINIMO IŠVADA</w:t>
      </w:r>
    </w:p>
    <w:p w:rsidR="00347C55" w:rsidRDefault="00347C55">
      <w:pPr>
        <w:suppressAutoHyphens/>
        <w:jc w:val="center"/>
        <w:rPr>
          <w:szCs w:val="24"/>
          <w:lang w:eastAsia="lt-LT"/>
        </w:rPr>
      </w:pPr>
    </w:p>
    <w:p w:rsidR="00347C55" w:rsidRDefault="00590B3F">
      <w:pPr>
        <w:suppressAutoHyphens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 Nr. ________</w:t>
      </w:r>
    </w:p>
    <w:p w:rsidR="00347C55" w:rsidRDefault="008B63D7" w:rsidP="008B63D7">
      <w:pPr>
        <w:suppressAutoHyphens/>
        <w:rPr>
          <w:sz w:val="20"/>
        </w:rPr>
      </w:pPr>
      <w:r>
        <w:rPr>
          <w:sz w:val="20"/>
        </w:rPr>
        <w:t xml:space="preserve">                                                                           </w:t>
      </w:r>
      <w:r w:rsidR="00590B3F">
        <w:rPr>
          <w:sz w:val="20"/>
        </w:rPr>
        <w:t>(data)</w:t>
      </w:r>
    </w:p>
    <w:p w:rsidR="00347C55" w:rsidRDefault="008B63D7">
      <w:pPr>
        <w:tabs>
          <w:tab w:val="left" w:pos="3828"/>
        </w:tabs>
        <w:suppressAutoHyphens/>
        <w:jc w:val="center"/>
        <w:rPr>
          <w:sz w:val="20"/>
          <w:lang w:eastAsia="lt-LT"/>
        </w:rPr>
      </w:pPr>
      <w:r>
        <w:rPr>
          <w:szCs w:val="24"/>
        </w:rPr>
        <w:t>Panevėžys</w:t>
      </w:r>
    </w:p>
    <w:p w:rsidR="00347C55" w:rsidRDefault="00347C55">
      <w:pPr>
        <w:suppressAutoHyphens/>
        <w:jc w:val="both"/>
        <w:rPr>
          <w:szCs w:val="24"/>
          <w:lang w:eastAsia="lt-LT"/>
        </w:rPr>
      </w:pPr>
    </w:p>
    <w:p w:rsidR="00347C55" w:rsidRDefault="00347C55">
      <w:pPr>
        <w:suppressAutoHyphens/>
        <w:jc w:val="both"/>
      </w:pPr>
    </w:p>
    <w:p w:rsidR="00194525" w:rsidRPr="00194525" w:rsidRDefault="00194525" w:rsidP="00194525">
      <w:pPr>
        <w:pStyle w:val="Sraopastraipa"/>
        <w:numPr>
          <w:ilvl w:val="0"/>
          <w:numId w:val="3"/>
        </w:numPr>
        <w:suppressAutoHyphens/>
        <w:jc w:val="center"/>
        <w:rPr>
          <w:b/>
        </w:rPr>
      </w:pPr>
      <w:r w:rsidRPr="00194525">
        <w:rPr>
          <w:b/>
        </w:rPr>
        <w:t>SKYRIUS</w:t>
      </w:r>
      <w:r w:rsidR="00590B3F" w:rsidRPr="00194525">
        <w:rPr>
          <w:b/>
        </w:rPr>
        <w:tab/>
      </w:r>
    </w:p>
    <w:p w:rsidR="00347C55" w:rsidRDefault="00590B3F">
      <w:pPr>
        <w:suppressAutoHyphens/>
        <w:ind w:left="1080" w:hanging="720"/>
        <w:jc w:val="center"/>
      </w:pPr>
      <w:r>
        <w:rPr>
          <w:b/>
          <w:szCs w:val="24"/>
          <w:lang w:eastAsia="lt-LT"/>
        </w:rPr>
        <w:t>PASIEKTI IR PLANUOJAMI REZULTATAI</w:t>
      </w:r>
    </w:p>
    <w:p w:rsidR="00347C55" w:rsidRDefault="00347C55">
      <w:pPr>
        <w:suppressAutoHyphens/>
        <w:jc w:val="both"/>
        <w:rPr>
          <w:szCs w:val="24"/>
          <w:lang w:eastAsia="lt-LT"/>
        </w:rPr>
      </w:pPr>
    </w:p>
    <w:p w:rsidR="00347C55" w:rsidRPr="00194525" w:rsidRDefault="00194525">
      <w:pPr>
        <w:suppressAutoHyphens/>
        <w:jc w:val="both"/>
        <w:rPr>
          <w:b/>
          <w:szCs w:val="24"/>
          <w:lang w:eastAsia="lt-LT"/>
        </w:rPr>
      </w:pPr>
      <w:r w:rsidRPr="00194525">
        <w:rPr>
          <w:b/>
          <w:szCs w:val="24"/>
          <w:lang w:eastAsia="lt-LT"/>
        </w:rPr>
        <w:t>Pagrindiniai praėjusių metų veiklos rezultatai</w:t>
      </w:r>
    </w:p>
    <w:p w:rsidR="00347C55" w:rsidRDefault="00347C55">
      <w:pPr>
        <w:suppressAutoHyphens/>
        <w:jc w:val="both"/>
        <w:rPr>
          <w:sz w:val="10"/>
          <w:szCs w:val="10"/>
        </w:rPr>
      </w:pPr>
    </w:p>
    <w:tbl>
      <w:tblPr>
        <w:tblW w:w="92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1559"/>
        <w:gridCol w:w="2127"/>
        <w:gridCol w:w="2693"/>
        <w:gridCol w:w="2126"/>
      </w:tblGrid>
      <w:tr w:rsidR="00347C55" w:rsidTr="00F6462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55" w:rsidRPr="00F6462D" w:rsidRDefault="00590B3F" w:rsidP="00F6462D">
            <w:pPr>
              <w:suppressAutoHyphens/>
              <w:jc w:val="center"/>
              <w:rPr>
                <w:b/>
                <w:szCs w:val="24"/>
                <w:lang w:eastAsia="lt-LT"/>
              </w:rPr>
            </w:pPr>
            <w:proofErr w:type="spellStart"/>
            <w:r w:rsidRPr="00F6462D">
              <w:rPr>
                <w:b/>
                <w:szCs w:val="24"/>
                <w:lang w:eastAsia="lt-LT"/>
              </w:rPr>
              <w:t>Eil.Nr</w:t>
            </w:r>
            <w:proofErr w:type="spellEnd"/>
            <w:r w:rsidRPr="00F6462D">
              <w:rPr>
                <w:b/>
                <w:szCs w:val="24"/>
                <w:lang w:eastAsia="lt-LT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55" w:rsidRPr="00F6462D" w:rsidRDefault="00590B3F" w:rsidP="00F6462D">
            <w:pPr>
              <w:suppressAutoHyphens/>
              <w:jc w:val="center"/>
              <w:rPr>
                <w:b/>
                <w:szCs w:val="24"/>
                <w:lang w:eastAsia="lt-LT"/>
              </w:rPr>
            </w:pPr>
            <w:r w:rsidRPr="00F6462D">
              <w:rPr>
                <w:b/>
                <w:szCs w:val="24"/>
                <w:lang w:eastAsia="lt-LT"/>
              </w:rPr>
              <w:t>Metinės veiklos užduotys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55" w:rsidRPr="00F6462D" w:rsidRDefault="00590B3F" w:rsidP="00F6462D">
            <w:pPr>
              <w:suppressAutoHyphens/>
              <w:jc w:val="center"/>
              <w:rPr>
                <w:b/>
                <w:szCs w:val="24"/>
                <w:lang w:eastAsia="lt-LT"/>
              </w:rPr>
            </w:pPr>
            <w:r w:rsidRPr="00F6462D">
              <w:rPr>
                <w:b/>
                <w:szCs w:val="24"/>
                <w:lang w:eastAsia="lt-LT"/>
              </w:rPr>
              <w:t>Siektini rezultatai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55" w:rsidRPr="00F6462D" w:rsidRDefault="00590B3F" w:rsidP="00F6462D">
            <w:pPr>
              <w:suppressAutoHyphens/>
              <w:jc w:val="center"/>
              <w:rPr>
                <w:b/>
                <w:szCs w:val="24"/>
                <w:lang w:eastAsia="lt-LT"/>
              </w:rPr>
            </w:pPr>
            <w:r w:rsidRPr="00F6462D">
              <w:rPr>
                <w:b/>
                <w:szCs w:val="24"/>
                <w:lang w:eastAsia="lt-LT"/>
              </w:rPr>
              <w:t>Nustatyti rezultatų vertinimo rodikliai</w:t>
            </w:r>
          </w:p>
          <w:p w:rsidR="00347C55" w:rsidRPr="00F6462D" w:rsidRDefault="00590B3F" w:rsidP="00F6462D">
            <w:pPr>
              <w:suppressAutoHyphens/>
              <w:jc w:val="center"/>
              <w:rPr>
                <w:b/>
              </w:rPr>
            </w:pPr>
            <w:r w:rsidRPr="00F6462D">
              <w:rPr>
                <w:b/>
                <w:szCs w:val="24"/>
                <w:lang w:eastAsia="lt-LT"/>
              </w:rPr>
              <w:t>(</w:t>
            </w:r>
            <w:r w:rsidRPr="00F6462D">
              <w:rPr>
                <w:b/>
                <w:sz w:val="20"/>
                <w:lang w:eastAsia="lt-LT"/>
              </w:rPr>
              <w:t>kiekybiniai, kokybiniai, laiko ir kiti rodikliai, kuriais vadovaudamasis tiesioginis vadovas vertins, ar nustatytos užduotys yra įvykdytos</w:t>
            </w:r>
            <w:r w:rsidRPr="00F6462D">
              <w:rPr>
                <w:b/>
                <w:szCs w:val="24"/>
                <w:lang w:eastAsia="lt-LT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55" w:rsidRPr="00F6462D" w:rsidRDefault="00590B3F" w:rsidP="00F6462D">
            <w:pPr>
              <w:suppressAutoHyphens/>
              <w:jc w:val="center"/>
              <w:rPr>
                <w:b/>
                <w:szCs w:val="24"/>
                <w:lang w:eastAsia="lt-LT"/>
              </w:rPr>
            </w:pPr>
            <w:r w:rsidRPr="00F6462D">
              <w:rPr>
                <w:b/>
                <w:szCs w:val="24"/>
                <w:lang w:eastAsia="lt-LT"/>
              </w:rPr>
              <w:t>Pasiekti rezultatai ir jų rodikliai</w:t>
            </w:r>
          </w:p>
        </w:tc>
      </w:tr>
      <w:tr w:rsidR="00347C55" w:rsidTr="00F6462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C55" w:rsidRDefault="00590B3F">
            <w:pPr>
              <w:suppressAutoHyphens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</w:p>
          <w:p w:rsidR="00347C55" w:rsidRDefault="00347C55">
            <w:pPr>
              <w:suppressAutoHyphens/>
              <w:jc w:val="both"/>
              <w:rPr>
                <w:szCs w:val="24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C55" w:rsidRDefault="00347C55">
            <w:pPr>
              <w:suppressAutoHyphens/>
              <w:jc w:val="both"/>
              <w:rPr>
                <w:szCs w:val="24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C55" w:rsidRDefault="00347C55">
            <w:pPr>
              <w:suppressAutoHyphens/>
              <w:jc w:val="both"/>
              <w:rPr>
                <w:szCs w:val="24"/>
                <w:lang w:eastAsia="lt-LT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C55" w:rsidRDefault="00347C55">
            <w:pPr>
              <w:suppressAutoHyphens/>
              <w:jc w:val="both"/>
              <w:rPr>
                <w:szCs w:val="24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C55" w:rsidRDefault="00347C55">
            <w:pPr>
              <w:suppressAutoHyphens/>
              <w:jc w:val="both"/>
              <w:rPr>
                <w:szCs w:val="24"/>
                <w:lang w:eastAsia="lt-LT"/>
              </w:rPr>
            </w:pPr>
          </w:p>
        </w:tc>
      </w:tr>
      <w:tr w:rsidR="00347C55" w:rsidTr="00F6462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C55" w:rsidRDefault="00590B3F">
            <w:pPr>
              <w:suppressAutoHyphens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</w:p>
          <w:p w:rsidR="00347C55" w:rsidRDefault="00347C55">
            <w:pPr>
              <w:suppressAutoHyphens/>
              <w:jc w:val="both"/>
              <w:rPr>
                <w:szCs w:val="24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C55" w:rsidRDefault="00347C55">
            <w:pPr>
              <w:suppressAutoHyphens/>
              <w:jc w:val="both"/>
              <w:rPr>
                <w:szCs w:val="24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C55" w:rsidRDefault="00347C55">
            <w:pPr>
              <w:suppressAutoHyphens/>
              <w:jc w:val="both"/>
              <w:rPr>
                <w:szCs w:val="24"/>
                <w:lang w:eastAsia="lt-LT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C55" w:rsidRDefault="00347C55">
            <w:pPr>
              <w:suppressAutoHyphens/>
              <w:jc w:val="both"/>
              <w:rPr>
                <w:szCs w:val="24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C55" w:rsidRDefault="00347C55">
            <w:pPr>
              <w:suppressAutoHyphens/>
              <w:jc w:val="both"/>
              <w:rPr>
                <w:szCs w:val="24"/>
                <w:lang w:eastAsia="lt-LT"/>
              </w:rPr>
            </w:pPr>
          </w:p>
        </w:tc>
      </w:tr>
      <w:tr w:rsidR="00347C55" w:rsidTr="00F6462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C55" w:rsidRDefault="00590B3F">
            <w:pPr>
              <w:suppressAutoHyphens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</w:p>
          <w:p w:rsidR="00347C55" w:rsidRDefault="00347C55">
            <w:pPr>
              <w:suppressAutoHyphens/>
              <w:jc w:val="both"/>
              <w:rPr>
                <w:szCs w:val="24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C55" w:rsidRDefault="00347C55">
            <w:pPr>
              <w:suppressAutoHyphens/>
              <w:jc w:val="both"/>
              <w:rPr>
                <w:szCs w:val="24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C55" w:rsidRDefault="00347C55">
            <w:pPr>
              <w:suppressAutoHyphens/>
              <w:jc w:val="both"/>
              <w:rPr>
                <w:szCs w:val="24"/>
                <w:lang w:eastAsia="lt-LT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C55" w:rsidRDefault="00347C55">
            <w:pPr>
              <w:suppressAutoHyphens/>
              <w:jc w:val="both"/>
              <w:rPr>
                <w:szCs w:val="24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C55" w:rsidRDefault="00347C55">
            <w:pPr>
              <w:suppressAutoHyphens/>
              <w:jc w:val="both"/>
              <w:rPr>
                <w:szCs w:val="24"/>
                <w:lang w:eastAsia="lt-LT"/>
              </w:rPr>
            </w:pPr>
          </w:p>
        </w:tc>
      </w:tr>
      <w:tr w:rsidR="00347C55" w:rsidTr="00F6462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C55" w:rsidRDefault="00590B3F">
            <w:pPr>
              <w:suppressAutoHyphens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</w:t>
            </w:r>
          </w:p>
          <w:p w:rsidR="00347C55" w:rsidRDefault="00347C55">
            <w:pPr>
              <w:suppressAutoHyphens/>
              <w:jc w:val="both"/>
              <w:rPr>
                <w:szCs w:val="24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C55" w:rsidRDefault="00347C55">
            <w:pPr>
              <w:suppressAutoHyphens/>
              <w:jc w:val="both"/>
              <w:rPr>
                <w:szCs w:val="24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C55" w:rsidRDefault="00347C55">
            <w:pPr>
              <w:suppressAutoHyphens/>
              <w:jc w:val="both"/>
              <w:rPr>
                <w:szCs w:val="24"/>
                <w:lang w:eastAsia="lt-LT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C55" w:rsidRDefault="00347C55">
            <w:pPr>
              <w:suppressAutoHyphens/>
              <w:jc w:val="both"/>
              <w:rPr>
                <w:szCs w:val="24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C55" w:rsidRDefault="00347C55">
            <w:pPr>
              <w:suppressAutoHyphens/>
              <w:jc w:val="both"/>
              <w:rPr>
                <w:szCs w:val="24"/>
                <w:lang w:eastAsia="lt-LT"/>
              </w:rPr>
            </w:pPr>
          </w:p>
        </w:tc>
      </w:tr>
      <w:tr w:rsidR="00347C55" w:rsidTr="00F6462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C55" w:rsidRDefault="00590B3F">
            <w:pPr>
              <w:suppressAutoHyphens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</w:t>
            </w:r>
          </w:p>
          <w:p w:rsidR="00347C55" w:rsidRDefault="00347C55">
            <w:pPr>
              <w:suppressAutoHyphens/>
              <w:jc w:val="both"/>
              <w:rPr>
                <w:szCs w:val="24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C55" w:rsidRDefault="00347C55">
            <w:pPr>
              <w:suppressAutoHyphens/>
              <w:jc w:val="both"/>
              <w:rPr>
                <w:szCs w:val="24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C55" w:rsidRDefault="00347C55">
            <w:pPr>
              <w:suppressAutoHyphens/>
              <w:jc w:val="both"/>
              <w:rPr>
                <w:szCs w:val="24"/>
                <w:lang w:eastAsia="lt-LT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C55" w:rsidRDefault="00347C55">
            <w:pPr>
              <w:suppressAutoHyphens/>
              <w:jc w:val="both"/>
              <w:rPr>
                <w:szCs w:val="24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C55" w:rsidRDefault="00347C55">
            <w:pPr>
              <w:suppressAutoHyphens/>
              <w:jc w:val="both"/>
              <w:rPr>
                <w:szCs w:val="24"/>
                <w:lang w:eastAsia="lt-LT"/>
              </w:rPr>
            </w:pPr>
          </w:p>
        </w:tc>
      </w:tr>
      <w:tr w:rsidR="00347C55" w:rsidTr="00F6462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C55" w:rsidRDefault="00590B3F">
            <w:pPr>
              <w:suppressAutoHyphens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</w:t>
            </w:r>
          </w:p>
          <w:p w:rsidR="00347C55" w:rsidRDefault="00347C55">
            <w:pPr>
              <w:suppressAutoHyphens/>
              <w:jc w:val="both"/>
              <w:rPr>
                <w:szCs w:val="24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C55" w:rsidRDefault="00347C55">
            <w:pPr>
              <w:suppressAutoHyphens/>
              <w:jc w:val="both"/>
              <w:rPr>
                <w:szCs w:val="24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C55" w:rsidRDefault="00347C55">
            <w:pPr>
              <w:suppressAutoHyphens/>
              <w:jc w:val="both"/>
              <w:rPr>
                <w:szCs w:val="24"/>
                <w:lang w:eastAsia="lt-LT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C55" w:rsidRDefault="00347C55">
            <w:pPr>
              <w:suppressAutoHyphens/>
              <w:jc w:val="both"/>
              <w:rPr>
                <w:szCs w:val="24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C55" w:rsidRDefault="00347C55">
            <w:pPr>
              <w:suppressAutoHyphens/>
              <w:jc w:val="both"/>
              <w:rPr>
                <w:szCs w:val="24"/>
                <w:lang w:eastAsia="lt-LT"/>
              </w:rPr>
            </w:pPr>
          </w:p>
        </w:tc>
      </w:tr>
    </w:tbl>
    <w:p w:rsidR="00347C55" w:rsidRDefault="00347C55">
      <w:pPr>
        <w:suppressAutoHyphens/>
        <w:jc w:val="both"/>
        <w:rPr>
          <w:szCs w:val="24"/>
          <w:lang w:eastAsia="lt-LT"/>
        </w:rPr>
      </w:pPr>
    </w:p>
    <w:p w:rsidR="00F6462D" w:rsidRDefault="00F6462D">
      <w:pPr>
        <w:suppressAutoHyphens/>
        <w:jc w:val="both"/>
        <w:rPr>
          <w:szCs w:val="24"/>
          <w:lang w:eastAsia="lt-LT"/>
        </w:rPr>
      </w:pPr>
    </w:p>
    <w:p w:rsidR="00347C55" w:rsidRDefault="00194525">
      <w:pPr>
        <w:suppressAutoHyphens/>
        <w:jc w:val="both"/>
        <w:rPr>
          <w:szCs w:val="24"/>
          <w:lang w:eastAsia="lt-LT"/>
        </w:rPr>
      </w:pPr>
      <w:r w:rsidRPr="00194525">
        <w:rPr>
          <w:b/>
          <w:szCs w:val="24"/>
          <w:lang w:eastAsia="lt-LT"/>
        </w:rPr>
        <w:t>Einamųjų metų užduotys</w:t>
      </w:r>
      <w:r w:rsidR="00590B3F">
        <w:rPr>
          <w:szCs w:val="24"/>
          <w:lang w:eastAsia="lt-LT"/>
        </w:rPr>
        <w:t xml:space="preserve"> (nustatomos ne mažiau kaip 3 ir ne daugiau kaip 6 užduotys)</w:t>
      </w:r>
    </w:p>
    <w:p w:rsidR="00347C55" w:rsidRDefault="00347C55">
      <w:pPr>
        <w:suppressAutoHyphens/>
        <w:jc w:val="both"/>
        <w:rPr>
          <w:sz w:val="10"/>
          <w:szCs w:val="10"/>
        </w:rPr>
      </w:pPr>
    </w:p>
    <w:tbl>
      <w:tblPr>
        <w:tblW w:w="92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1213"/>
        <w:gridCol w:w="2050"/>
        <w:gridCol w:w="5242"/>
      </w:tblGrid>
      <w:tr w:rsidR="00347C55" w:rsidTr="00191C96">
        <w:trPr>
          <w:trHeight w:val="103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55" w:rsidRPr="00F6462D" w:rsidRDefault="00590B3F" w:rsidP="00B86B3F">
            <w:pPr>
              <w:suppressAutoHyphens/>
              <w:jc w:val="center"/>
              <w:rPr>
                <w:b/>
                <w:szCs w:val="24"/>
                <w:lang w:eastAsia="lt-LT"/>
              </w:rPr>
            </w:pPr>
            <w:proofErr w:type="spellStart"/>
            <w:r w:rsidRPr="00F6462D">
              <w:rPr>
                <w:b/>
                <w:szCs w:val="24"/>
                <w:lang w:eastAsia="lt-LT"/>
              </w:rPr>
              <w:t>Eil.Nr</w:t>
            </w:r>
            <w:proofErr w:type="spellEnd"/>
            <w:r w:rsidRPr="00F6462D">
              <w:rPr>
                <w:b/>
                <w:szCs w:val="24"/>
                <w:lang w:eastAsia="lt-LT"/>
              </w:rPr>
              <w:t>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55" w:rsidRPr="00F6462D" w:rsidRDefault="00590B3F" w:rsidP="00B86B3F">
            <w:pPr>
              <w:suppressAutoHyphens/>
              <w:jc w:val="center"/>
              <w:rPr>
                <w:b/>
                <w:szCs w:val="24"/>
                <w:lang w:eastAsia="lt-LT"/>
              </w:rPr>
            </w:pPr>
            <w:r w:rsidRPr="00F6462D">
              <w:rPr>
                <w:b/>
                <w:szCs w:val="24"/>
                <w:lang w:eastAsia="lt-LT"/>
              </w:rPr>
              <w:t>Metinės veiklos užduotys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55" w:rsidRPr="00F6462D" w:rsidRDefault="00590B3F" w:rsidP="00B86B3F">
            <w:pPr>
              <w:suppressAutoHyphens/>
              <w:jc w:val="center"/>
              <w:rPr>
                <w:b/>
                <w:szCs w:val="24"/>
                <w:lang w:eastAsia="lt-LT"/>
              </w:rPr>
            </w:pPr>
            <w:r w:rsidRPr="00F6462D">
              <w:rPr>
                <w:b/>
                <w:szCs w:val="24"/>
                <w:lang w:eastAsia="lt-LT"/>
              </w:rPr>
              <w:t>Siektini rezultatai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55" w:rsidRPr="00F6462D" w:rsidRDefault="00590B3F" w:rsidP="00B86B3F">
            <w:pPr>
              <w:suppressAutoHyphens/>
              <w:jc w:val="center"/>
              <w:rPr>
                <w:b/>
                <w:szCs w:val="24"/>
                <w:lang w:eastAsia="lt-LT"/>
              </w:rPr>
            </w:pPr>
            <w:r w:rsidRPr="00F6462D">
              <w:rPr>
                <w:b/>
                <w:szCs w:val="24"/>
                <w:lang w:eastAsia="lt-LT"/>
              </w:rPr>
              <w:t>Nustatyti rezultatų vertinimo rodikliai</w:t>
            </w:r>
          </w:p>
          <w:p w:rsidR="00347C55" w:rsidRPr="00F6462D" w:rsidRDefault="00590B3F" w:rsidP="00191C96">
            <w:pPr>
              <w:tabs>
                <w:tab w:val="left" w:pos="4560"/>
              </w:tabs>
              <w:suppressAutoHyphens/>
              <w:ind w:right="459"/>
              <w:jc w:val="center"/>
              <w:rPr>
                <w:b/>
              </w:rPr>
            </w:pPr>
            <w:r w:rsidRPr="00F6462D">
              <w:rPr>
                <w:b/>
                <w:szCs w:val="24"/>
                <w:lang w:eastAsia="lt-LT"/>
              </w:rPr>
              <w:t>(</w:t>
            </w:r>
            <w:r w:rsidRPr="00F6462D">
              <w:rPr>
                <w:b/>
                <w:sz w:val="20"/>
                <w:lang w:eastAsia="lt-LT"/>
              </w:rPr>
              <w:t>kiekybiniai, kokybiniai, laiko ir kiti rodikliai, kuriais vadovaudamasis tiesioginis vadovas vertins, ar nustatytos užduotys yra įvykdytos</w:t>
            </w:r>
            <w:r w:rsidRPr="00F6462D">
              <w:rPr>
                <w:b/>
                <w:szCs w:val="24"/>
                <w:lang w:eastAsia="lt-LT"/>
              </w:rPr>
              <w:t>)</w:t>
            </w:r>
          </w:p>
        </w:tc>
      </w:tr>
      <w:tr w:rsidR="00347C55" w:rsidTr="00191C96">
        <w:trPr>
          <w:trHeight w:val="52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C55" w:rsidRDefault="00590B3F">
            <w:pPr>
              <w:suppressAutoHyphens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</w:p>
          <w:p w:rsidR="00347C55" w:rsidRDefault="00347C55">
            <w:pPr>
              <w:suppressAutoHyphens/>
              <w:jc w:val="both"/>
              <w:rPr>
                <w:szCs w:val="24"/>
                <w:lang w:eastAsia="lt-LT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C55" w:rsidRDefault="00347C55">
            <w:pPr>
              <w:suppressAutoHyphens/>
              <w:jc w:val="both"/>
              <w:rPr>
                <w:szCs w:val="24"/>
                <w:lang w:eastAsia="lt-LT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C55" w:rsidRDefault="00347C55">
            <w:pPr>
              <w:suppressAutoHyphens/>
              <w:jc w:val="both"/>
              <w:rPr>
                <w:szCs w:val="24"/>
                <w:lang w:eastAsia="lt-LT"/>
              </w:rPr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C55" w:rsidRDefault="00347C55">
            <w:pPr>
              <w:suppressAutoHyphens/>
              <w:jc w:val="both"/>
              <w:rPr>
                <w:szCs w:val="24"/>
                <w:lang w:eastAsia="lt-LT"/>
              </w:rPr>
            </w:pPr>
          </w:p>
        </w:tc>
      </w:tr>
      <w:tr w:rsidR="00347C55" w:rsidTr="00191C96">
        <w:trPr>
          <w:trHeight w:val="5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C55" w:rsidRDefault="00590B3F">
            <w:pPr>
              <w:suppressAutoHyphens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2.</w:t>
            </w:r>
          </w:p>
          <w:p w:rsidR="00347C55" w:rsidRDefault="00347C55">
            <w:pPr>
              <w:suppressAutoHyphens/>
              <w:jc w:val="both"/>
              <w:rPr>
                <w:szCs w:val="24"/>
                <w:lang w:eastAsia="lt-LT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C55" w:rsidRDefault="00347C55">
            <w:pPr>
              <w:suppressAutoHyphens/>
              <w:jc w:val="both"/>
              <w:rPr>
                <w:szCs w:val="24"/>
                <w:lang w:eastAsia="lt-LT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C55" w:rsidRDefault="00347C55">
            <w:pPr>
              <w:suppressAutoHyphens/>
              <w:jc w:val="both"/>
              <w:rPr>
                <w:szCs w:val="24"/>
                <w:lang w:eastAsia="lt-LT"/>
              </w:rPr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C55" w:rsidRDefault="00347C55">
            <w:pPr>
              <w:suppressAutoHyphens/>
              <w:jc w:val="both"/>
              <w:rPr>
                <w:szCs w:val="24"/>
                <w:lang w:eastAsia="lt-LT"/>
              </w:rPr>
            </w:pPr>
          </w:p>
        </w:tc>
      </w:tr>
      <w:tr w:rsidR="00347C55" w:rsidTr="00191C96">
        <w:trPr>
          <w:trHeight w:val="5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C55" w:rsidRDefault="00590B3F">
            <w:pPr>
              <w:suppressAutoHyphens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</w:p>
          <w:p w:rsidR="00347C55" w:rsidRDefault="00347C55">
            <w:pPr>
              <w:suppressAutoHyphens/>
              <w:jc w:val="both"/>
              <w:rPr>
                <w:szCs w:val="24"/>
                <w:lang w:eastAsia="lt-LT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C55" w:rsidRDefault="00347C55">
            <w:pPr>
              <w:suppressAutoHyphens/>
              <w:jc w:val="both"/>
              <w:rPr>
                <w:szCs w:val="24"/>
                <w:lang w:eastAsia="lt-LT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C55" w:rsidRDefault="00347C55">
            <w:pPr>
              <w:suppressAutoHyphens/>
              <w:jc w:val="both"/>
              <w:rPr>
                <w:szCs w:val="24"/>
                <w:lang w:eastAsia="lt-LT"/>
              </w:rPr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C55" w:rsidRDefault="00347C55">
            <w:pPr>
              <w:suppressAutoHyphens/>
              <w:jc w:val="both"/>
              <w:rPr>
                <w:szCs w:val="24"/>
                <w:lang w:eastAsia="lt-LT"/>
              </w:rPr>
            </w:pPr>
          </w:p>
        </w:tc>
      </w:tr>
      <w:tr w:rsidR="00347C55" w:rsidTr="00191C96">
        <w:trPr>
          <w:trHeight w:val="5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C55" w:rsidRDefault="00590B3F">
            <w:pPr>
              <w:suppressAutoHyphens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</w:t>
            </w:r>
          </w:p>
          <w:p w:rsidR="00347C55" w:rsidRDefault="00347C55">
            <w:pPr>
              <w:suppressAutoHyphens/>
              <w:jc w:val="both"/>
              <w:rPr>
                <w:szCs w:val="24"/>
                <w:lang w:eastAsia="lt-LT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C55" w:rsidRDefault="00347C55">
            <w:pPr>
              <w:suppressAutoHyphens/>
              <w:jc w:val="both"/>
              <w:rPr>
                <w:szCs w:val="24"/>
                <w:lang w:eastAsia="lt-LT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C55" w:rsidRDefault="00347C55">
            <w:pPr>
              <w:suppressAutoHyphens/>
              <w:jc w:val="both"/>
              <w:rPr>
                <w:szCs w:val="24"/>
                <w:lang w:eastAsia="lt-LT"/>
              </w:rPr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C55" w:rsidRDefault="00347C55">
            <w:pPr>
              <w:suppressAutoHyphens/>
              <w:jc w:val="both"/>
              <w:rPr>
                <w:szCs w:val="24"/>
                <w:lang w:eastAsia="lt-LT"/>
              </w:rPr>
            </w:pPr>
          </w:p>
        </w:tc>
      </w:tr>
      <w:tr w:rsidR="00347C55" w:rsidTr="00191C96">
        <w:trPr>
          <w:trHeight w:val="5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C55" w:rsidRDefault="00590B3F">
            <w:pPr>
              <w:suppressAutoHyphens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</w:t>
            </w:r>
          </w:p>
          <w:p w:rsidR="00347C55" w:rsidRDefault="00347C55">
            <w:pPr>
              <w:suppressAutoHyphens/>
              <w:jc w:val="both"/>
              <w:rPr>
                <w:szCs w:val="24"/>
                <w:lang w:eastAsia="lt-LT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C55" w:rsidRDefault="00347C55">
            <w:pPr>
              <w:suppressAutoHyphens/>
              <w:jc w:val="both"/>
              <w:rPr>
                <w:szCs w:val="24"/>
                <w:lang w:eastAsia="lt-LT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C55" w:rsidRDefault="00347C55">
            <w:pPr>
              <w:suppressAutoHyphens/>
              <w:jc w:val="both"/>
              <w:rPr>
                <w:szCs w:val="24"/>
                <w:lang w:eastAsia="lt-LT"/>
              </w:rPr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C55" w:rsidRDefault="00347C55">
            <w:pPr>
              <w:suppressAutoHyphens/>
              <w:jc w:val="both"/>
              <w:rPr>
                <w:szCs w:val="24"/>
                <w:lang w:eastAsia="lt-LT"/>
              </w:rPr>
            </w:pPr>
          </w:p>
        </w:tc>
      </w:tr>
      <w:tr w:rsidR="00347C55" w:rsidTr="00191C96">
        <w:trPr>
          <w:trHeight w:val="52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C55" w:rsidRDefault="00590B3F">
            <w:pPr>
              <w:suppressAutoHyphens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</w:t>
            </w:r>
          </w:p>
          <w:p w:rsidR="00347C55" w:rsidRDefault="00347C55">
            <w:pPr>
              <w:suppressAutoHyphens/>
              <w:jc w:val="both"/>
              <w:rPr>
                <w:szCs w:val="24"/>
                <w:lang w:eastAsia="lt-LT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C55" w:rsidRDefault="00347C55">
            <w:pPr>
              <w:suppressAutoHyphens/>
              <w:jc w:val="both"/>
              <w:rPr>
                <w:szCs w:val="24"/>
                <w:lang w:eastAsia="lt-LT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C55" w:rsidRDefault="00347C55">
            <w:pPr>
              <w:suppressAutoHyphens/>
              <w:jc w:val="both"/>
              <w:rPr>
                <w:szCs w:val="24"/>
                <w:lang w:eastAsia="lt-LT"/>
              </w:rPr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C55" w:rsidRDefault="00347C55">
            <w:pPr>
              <w:suppressAutoHyphens/>
              <w:jc w:val="both"/>
              <w:rPr>
                <w:szCs w:val="24"/>
                <w:lang w:eastAsia="lt-LT"/>
              </w:rPr>
            </w:pPr>
          </w:p>
        </w:tc>
      </w:tr>
    </w:tbl>
    <w:p w:rsidR="00347C55" w:rsidRDefault="00347C55">
      <w:pPr>
        <w:suppressAutoHyphens/>
        <w:jc w:val="both"/>
        <w:rPr>
          <w:sz w:val="20"/>
          <w:lang w:eastAsia="lt-LT"/>
        </w:rPr>
      </w:pPr>
    </w:p>
    <w:p w:rsidR="00347C55" w:rsidRDefault="00347C55">
      <w:pPr>
        <w:suppressAutoHyphens/>
        <w:jc w:val="both"/>
        <w:rPr>
          <w:sz w:val="20"/>
          <w:lang w:eastAsia="lt-LT"/>
        </w:rPr>
      </w:pPr>
    </w:p>
    <w:p w:rsidR="00347C55" w:rsidRPr="00194525" w:rsidRDefault="00194525">
      <w:pPr>
        <w:suppressAutoHyphens/>
        <w:jc w:val="both"/>
        <w:rPr>
          <w:b/>
          <w:szCs w:val="24"/>
          <w:lang w:eastAsia="lt-LT"/>
        </w:rPr>
      </w:pPr>
      <w:r w:rsidRPr="00194525">
        <w:rPr>
          <w:b/>
          <w:szCs w:val="24"/>
          <w:lang w:eastAsia="lt-LT"/>
        </w:rPr>
        <w:t>Rizika, kuriai esant nustatytos metinės veiklos užduotys gali būti neįvykdytos</w:t>
      </w:r>
    </w:p>
    <w:p w:rsidR="00347C55" w:rsidRDefault="00590B3F">
      <w:pPr>
        <w:suppressAutoHyphens/>
        <w:jc w:val="both"/>
      </w:pPr>
      <w:r>
        <w:rPr>
          <w:szCs w:val="24"/>
          <w:lang w:eastAsia="lt-LT"/>
        </w:rPr>
        <w:t>(</w:t>
      </w:r>
      <w:r>
        <w:rPr>
          <w:sz w:val="20"/>
          <w:lang w:eastAsia="lt-LT"/>
        </w:rPr>
        <w:t>pildoma kartu su specialistu</w:t>
      </w:r>
      <w:r>
        <w:rPr>
          <w:szCs w:val="24"/>
          <w:lang w:eastAsia="lt-LT"/>
        </w:rPr>
        <w:t>)</w:t>
      </w:r>
    </w:p>
    <w:tbl>
      <w:tblPr>
        <w:tblW w:w="920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09"/>
      </w:tblGrid>
      <w:tr w:rsidR="00347C55" w:rsidTr="006E7AC8">
        <w:trPr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C55" w:rsidRDefault="00590B3F">
            <w:pPr>
              <w:suppressAutoHyphens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Kokios aplinkybės gali turėti įtakos šioms užduotims neįvykdyti?</w:t>
            </w:r>
          </w:p>
          <w:p w:rsidR="00347C55" w:rsidRDefault="00347C55">
            <w:pPr>
              <w:suppressAutoHyphens/>
              <w:jc w:val="both"/>
              <w:rPr>
                <w:szCs w:val="24"/>
                <w:lang w:eastAsia="lt-LT"/>
              </w:rPr>
            </w:pPr>
          </w:p>
        </w:tc>
      </w:tr>
    </w:tbl>
    <w:p w:rsidR="00347C55" w:rsidRDefault="00347C55">
      <w:pPr>
        <w:suppressAutoHyphens/>
        <w:jc w:val="both"/>
        <w:rPr>
          <w:szCs w:val="24"/>
          <w:lang w:eastAsia="lt-LT"/>
        </w:rPr>
      </w:pPr>
    </w:p>
    <w:p w:rsidR="00347C55" w:rsidRDefault="00347C55">
      <w:pPr>
        <w:suppressAutoHyphens/>
        <w:jc w:val="both"/>
      </w:pPr>
    </w:p>
    <w:p w:rsidR="00194525" w:rsidRDefault="00590B3F">
      <w:pPr>
        <w:suppressAutoHyphens/>
        <w:ind w:left="1080" w:hanging="720"/>
        <w:jc w:val="center"/>
        <w:rPr>
          <w:b/>
          <w:szCs w:val="24"/>
          <w:lang w:eastAsia="lt-LT"/>
        </w:rPr>
      </w:pPr>
      <w:r>
        <w:rPr>
          <w:b/>
        </w:rPr>
        <w:t>II.</w:t>
      </w:r>
      <w:r>
        <w:rPr>
          <w:b/>
        </w:rPr>
        <w:tab/>
      </w:r>
      <w:r w:rsidR="00194525">
        <w:rPr>
          <w:b/>
        </w:rPr>
        <w:t>SKYRIUS</w:t>
      </w:r>
      <w:r w:rsidR="00194525">
        <w:rPr>
          <w:b/>
          <w:szCs w:val="24"/>
          <w:lang w:eastAsia="lt-LT"/>
        </w:rPr>
        <w:t xml:space="preserve"> </w:t>
      </w:r>
    </w:p>
    <w:p w:rsidR="00347C55" w:rsidRDefault="00590B3F">
      <w:pPr>
        <w:suppressAutoHyphens/>
        <w:ind w:left="1080" w:hanging="720"/>
        <w:jc w:val="center"/>
      </w:pPr>
      <w:r>
        <w:rPr>
          <w:b/>
          <w:szCs w:val="24"/>
          <w:lang w:eastAsia="lt-LT"/>
        </w:rPr>
        <w:t>UŽDUOČIŲ VERTINIMAS</w:t>
      </w:r>
    </w:p>
    <w:p w:rsidR="00347C55" w:rsidRDefault="00347C55">
      <w:pPr>
        <w:suppressAutoHyphens/>
        <w:jc w:val="both"/>
        <w:rPr>
          <w:sz w:val="20"/>
          <w:lang w:eastAsia="lt-LT"/>
        </w:rPr>
      </w:pPr>
    </w:p>
    <w:p w:rsidR="00347C55" w:rsidRDefault="00347C55">
      <w:pPr>
        <w:suppressAutoHyphens/>
        <w:jc w:val="both"/>
        <w:rPr>
          <w:sz w:val="20"/>
          <w:lang w:eastAsia="lt-LT"/>
        </w:rPr>
      </w:pPr>
    </w:p>
    <w:tbl>
      <w:tblPr>
        <w:tblW w:w="92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99"/>
        <w:gridCol w:w="2410"/>
      </w:tblGrid>
      <w:tr w:rsidR="00347C55" w:rsidTr="006E7AC8">
        <w:trPr>
          <w:trHeight w:val="61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55" w:rsidRPr="00191C96" w:rsidRDefault="00590B3F" w:rsidP="00191C96">
            <w:pPr>
              <w:suppressAutoHyphens/>
              <w:jc w:val="center"/>
              <w:rPr>
                <w:b/>
                <w:szCs w:val="24"/>
                <w:lang w:eastAsia="lt-LT"/>
              </w:rPr>
            </w:pPr>
            <w:r w:rsidRPr="00191C96">
              <w:rPr>
                <w:b/>
                <w:szCs w:val="24"/>
                <w:lang w:eastAsia="lt-LT"/>
              </w:rPr>
              <w:t>APRAŠYMAS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55" w:rsidRPr="00191C96" w:rsidRDefault="00590B3F" w:rsidP="00191C96">
            <w:pPr>
              <w:suppressAutoHyphens/>
              <w:jc w:val="center"/>
              <w:rPr>
                <w:b/>
                <w:szCs w:val="24"/>
                <w:lang w:eastAsia="lt-LT"/>
              </w:rPr>
            </w:pPr>
            <w:r w:rsidRPr="00191C96">
              <w:rPr>
                <w:b/>
                <w:szCs w:val="24"/>
                <w:lang w:eastAsia="lt-LT"/>
              </w:rPr>
              <w:t>Pažymimas atitinkamas langelis</w:t>
            </w:r>
          </w:p>
        </w:tc>
      </w:tr>
      <w:tr w:rsidR="00347C55" w:rsidTr="006E7AC8">
        <w:trPr>
          <w:trHeight w:val="34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55" w:rsidRDefault="00590B3F">
            <w:pPr>
              <w:suppressAutoHyphens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Specialistas įvykdė užduotis ir viršijo kai kuriuos sutartus vertinimo rodiklius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55" w:rsidRDefault="00590B3F">
            <w:pPr>
              <w:suppressAutoHyphens/>
              <w:ind w:right="340"/>
              <w:jc w:val="both"/>
            </w:pPr>
            <w:r>
              <w:rPr>
                <w:szCs w:val="24"/>
                <w:lang w:eastAsia="lt-LT"/>
              </w:rPr>
              <w:t xml:space="preserve">Labai gerai </w:t>
            </w:r>
            <w:r>
              <w:rPr>
                <w:rFonts w:ascii="MS Gothic" w:eastAsia="MS Gothic" w:hAnsi="MS Gothic"/>
                <w:szCs w:val="24"/>
                <w:lang w:eastAsia="lt-LT"/>
              </w:rPr>
              <w:t>☐</w:t>
            </w:r>
          </w:p>
        </w:tc>
      </w:tr>
      <w:tr w:rsidR="00347C55" w:rsidTr="006E7AC8">
        <w:trPr>
          <w:trHeight w:val="34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55" w:rsidRDefault="00590B3F">
            <w:pPr>
              <w:suppressAutoHyphens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Specialistas iš esmės įvykdė užduotis pagal sutartus vertinimo rodiklius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55" w:rsidRDefault="00590B3F">
            <w:pPr>
              <w:suppressAutoHyphens/>
              <w:ind w:right="340"/>
              <w:jc w:val="both"/>
            </w:pPr>
            <w:r>
              <w:rPr>
                <w:szCs w:val="24"/>
                <w:lang w:eastAsia="lt-LT"/>
              </w:rPr>
              <w:t xml:space="preserve">Gerai </w:t>
            </w:r>
            <w:r>
              <w:rPr>
                <w:rFonts w:ascii="MS Gothic" w:eastAsia="MS Gothic" w:hAnsi="MS Gothic"/>
                <w:szCs w:val="24"/>
                <w:lang w:eastAsia="lt-LT"/>
              </w:rPr>
              <w:t>☐</w:t>
            </w:r>
          </w:p>
        </w:tc>
      </w:tr>
      <w:tr w:rsidR="00347C55" w:rsidTr="006E7AC8">
        <w:trPr>
          <w:trHeight w:val="33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55" w:rsidRDefault="00590B3F">
            <w:pPr>
              <w:suppressAutoHyphens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Specialistas įvykdė tik kai kurias užduotis pagal sutartus vertinimo rodiklius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55" w:rsidRDefault="00590B3F">
            <w:pPr>
              <w:suppressAutoHyphens/>
              <w:ind w:right="340"/>
              <w:jc w:val="both"/>
            </w:pPr>
            <w:r>
              <w:rPr>
                <w:szCs w:val="24"/>
                <w:lang w:eastAsia="lt-LT"/>
              </w:rPr>
              <w:t xml:space="preserve">Patenkinamai </w:t>
            </w:r>
            <w:r>
              <w:rPr>
                <w:rFonts w:ascii="MS Gothic" w:eastAsia="MS Gothic" w:hAnsi="MS Gothic"/>
                <w:szCs w:val="24"/>
                <w:lang w:eastAsia="lt-LT"/>
              </w:rPr>
              <w:t>☐</w:t>
            </w:r>
          </w:p>
        </w:tc>
      </w:tr>
      <w:tr w:rsidR="00347C55" w:rsidTr="006E7AC8">
        <w:trPr>
          <w:trHeight w:val="34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55" w:rsidRDefault="00590B3F">
            <w:pPr>
              <w:suppressAutoHyphens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Specialistas neįvykdė užduočių pagal sutartus vertinimo rodiklius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55" w:rsidRDefault="00590B3F">
            <w:pPr>
              <w:suppressAutoHyphens/>
              <w:ind w:right="340"/>
              <w:jc w:val="both"/>
            </w:pPr>
            <w:r>
              <w:rPr>
                <w:szCs w:val="24"/>
                <w:lang w:eastAsia="lt-LT"/>
              </w:rPr>
              <w:t xml:space="preserve">Nepatenkinamai </w:t>
            </w:r>
            <w:r>
              <w:rPr>
                <w:rFonts w:ascii="MS Gothic" w:eastAsia="MS Gothic" w:hAnsi="MS Gothic"/>
                <w:szCs w:val="24"/>
                <w:lang w:eastAsia="lt-LT"/>
              </w:rPr>
              <w:t>☐</w:t>
            </w:r>
          </w:p>
        </w:tc>
      </w:tr>
    </w:tbl>
    <w:p w:rsidR="00347C55" w:rsidRDefault="00347C55">
      <w:pPr>
        <w:suppressAutoHyphens/>
        <w:jc w:val="both"/>
        <w:rPr>
          <w:sz w:val="20"/>
          <w:lang w:eastAsia="lt-LT"/>
        </w:rPr>
      </w:pPr>
    </w:p>
    <w:p w:rsidR="00347C55" w:rsidRDefault="00347C55">
      <w:pPr>
        <w:suppressAutoHyphens/>
        <w:jc w:val="both"/>
        <w:rPr>
          <w:sz w:val="20"/>
          <w:lang w:eastAsia="lt-LT"/>
        </w:rPr>
      </w:pPr>
    </w:p>
    <w:tbl>
      <w:tblPr>
        <w:tblW w:w="92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09"/>
      </w:tblGrid>
      <w:tr w:rsidR="00347C55" w:rsidTr="006E7AC8">
        <w:trPr>
          <w:trHeight w:val="632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C55" w:rsidRPr="00194525" w:rsidRDefault="00194525">
            <w:pPr>
              <w:suppressAutoHyphens/>
              <w:jc w:val="both"/>
              <w:rPr>
                <w:b/>
                <w:szCs w:val="24"/>
                <w:lang w:eastAsia="lt-LT"/>
              </w:rPr>
            </w:pPr>
            <w:r w:rsidRPr="00194525">
              <w:rPr>
                <w:b/>
                <w:szCs w:val="24"/>
                <w:lang w:eastAsia="lt-LT"/>
              </w:rPr>
              <w:t>Pasiūlymai, kaip tobulinti kvalifikaciją</w:t>
            </w:r>
          </w:p>
          <w:p w:rsidR="00347C55" w:rsidRDefault="00590B3F">
            <w:pPr>
              <w:suppressAutoHyphens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Nurodoma, kokie mokymai (konkrečiai) siūlomi specialistui</w:t>
            </w:r>
          </w:p>
          <w:p w:rsidR="006E7AC8" w:rsidRDefault="006E7AC8">
            <w:pPr>
              <w:suppressAutoHyphens/>
              <w:jc w:val="both"/>
              <w:rPr>
                <w:szCs w:val="24"/>
                <w:lang w:eastAsia="lt-LT"/>
              </w:rPr>
            </w:pPr>
          </w:p>
          <w:p w:rsidR="006E7AC8" w:rsidRDefault="006E7AC8">
            <w:pPr>
              <w:suppressAutoHyphens/>
              <w:jc w:val="both"/>
              <w:rPr>
                <w:szCs w:val="24"/>
                <w:lang w:eastAsia="lt-LT"/>
              </w:rPr>
            </w:pPr>
          </w:p>
        </w:tc>
      </w:tr>
    </w:tbl>
    <w:p w:rsidR="00347C55" w:rsidRDefault="00347C55">
      <w:pPr>
        <w:suppressAutoHyphens/>
        <w:jc w:val="both"/>
      </w:pPr>
    </w:p>
    <w:p w:rsidR="00347C55" w:rsidRDefault="00347C55">
      <w:pPr>
        <w:suppressAutoHyphens/>
        <w:jc w:val="both"/>
      </w:pPr>
    </w:p>
    <w:p w:rsidR="00194525" w:rsidRDefault="00590B3F">
      <w:pPr>
        <w:suppressAutoHyphens/>
        <w:ind w:left="1080" w:hanging="720"/>
        <w:jc w:val="center"/>
        <w:rPr>
          <w:b/>
        </w:rPr>
      </w:pPr>
      <w:r>
        <w:rPr>
          <w:b/>
        </w:rPr>
        <w:t>III.</w:t>
      </w:r>
      <w:r>
        <w:rPr>
          <w:b/>
        </w:rPr>
        <w:tab/>
      </w:r>
      <w:r w:rsidR="00194525">
        <w:rPr>
          <w:b/>
        </w:rPr>
        <w:t>SKYRIUS</w:t>
      </w:r>
    </w:p>
    <w:p w:rsidR="00347C55" w:rsidRDefault="00590B3F">
      <w:pPr>
        <w:suppressAutoHyphens/>
        <w:ind w:left="1080" w:hanging="720"/>
        <w:jc w:val="center"/>
      </w:pPr>
      <w:r>
        <w:rPr>
          <w:b/>
          <w:szCs w:val="24"/>
          <w:lang w:eastAsia="lt-LT"/>
        </w:rPr>
        <w:t>VERTINIMO SIŪLYMAI</w:t>
      </w:r>
    </w:p>
    <w:p w:rsidR="00347C55" w:rsidRDefault="00347C55">
      <w:pPr>
        <w:suppressAutoHyphens/>
        <w:jc w:val="both"/>
        <w:rPr>
          <w:sz w:val="20"/>
          <w:lang w:eastAsia="lt-LT"/>
        </w:rPr>
      </w:pPr>
    </w:p>
    <w:p w:rsidR="00347C55" w:rsidRDefault="00590B3F">
      <w:pPr>
        <w:suppressAutoHyphens/>
        <w:jc w:val="both"/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86B3F">
        <w:rPr>
          <w:szCs w:val="24"/>
          <w:lang w:eastAsia="lt-LT"/>
        </w:rPr>
        <w:t>________________</w:t>
      </w:r>
    </w:p>
    <w:p w:rsidR="00347C55" w:rsidRDefault="00347C55">
      <w:pPr>
        <w:suppressAutoHyphens/>
        <w:jc w:val="both"/>
        <w:rPr>
          <w:sz w:val="20"/>
          <w:lang w:eastAsia="lt-LT"/>
        </w:rPr>
      </w:pPr>
    </w:p>
    <w:p w:rsidR="00347C55" w:rsidRDefault="00347C55">
      <w:pPr>
        <w:tabs>
          <w:tab w:val="left" w:pos="5529"/>
          <w:tab w:val="left" w:pos="8364"/>
        </w:tabs>
        <w:suppressAutoHyphens/>
        <w:jc w:val="both"/>
        <w:rPr>
          <w:sz w:val="20"/>
          <w:lang w:eastAsia="lt-LT"/>
        </w:rPr>
      </w:pPr>
    </w:p>
    <w:p w:rsidR="00347C55" w:rsidRDefault="00590B3F" w:rsidP="007A0480">
      <w:pPr>
        <w:tabs>
          <w:tab w:val="left" w:pos="5529"/>
          <w:tab w:val="left" w:pos="8080"/>
        </w:tabs>
        <w:suppressAutoHyphens/>
        <w:rPr>
          <w:szCs w:val="24"/>
          <w:lang w:eastAsia="lt-LT"/>
        </w:rPr>
      </w:pPr>
      <w:r>
        <w:rPr>
          <w:szCs w:val="24"/>
          <w:lang w:eastAsia="lt-LT"/>
        </w:rPr>
        <w:t>_____</w:t>
      </w:r>
      <w:r w:rsidR="007A0480">
        <w:rPr>
          <w:szCs w:val="24"/>
          <w:lang w:eastAsia="lt-LT"/>
        </w:rPr>
        <w:t xml:space="preserve">___________________                         </w:t>
      </w:r>
      <w:r>
        <w:rPr>
          <w:szCs w:val="24"/>
          <w:lang w:eastAsia="lt-LT"/>
        </w:rPr>
        <w:t>_____________</w:t>
      </w:r>
      <w:r w:rsidR="007A0480">
        <w:rPr>
          <w:szCs w:val="24"/>
          <w:lang w:eastAsia="lt-LT"/>
        </w:rPr>
        <w:t xml:space="preserve">                     </w:t>
      </w:r>
      <w:r>
        <w:rPr>
          <w:szCs w:val="24"/>
          <w:lang w:eastAsia="lt-LT"/>
        </w:rPr>
        <w:t>_________________</w:t>
      </w:r>
    </w:p>
    <w:p w:rsidR="00347C55" w:rsidRDefault="007A0480" w:rsidP="007A0480">
      <w:pPr>
        <w:tabs>
          <w:tab w:val="left" w:pos="5954"/>
          <w:tab w:val="left" w:pos="8364"/>
        </w:tabs>
        <w:suppressAutoHyphens/>
        <w:rPr>
          <w:sz w:val="20"/>
          <w:lang w:eastAsia="lt-LT"/>
        </w:rPr>
      </w:pPr>
      <w:r>
        <w:rPr>
          <w:sz w:val="20"/>
          <w:lang w:eastAsia="lt-LT"/>
        </w:rPr>
        <w:t xml:space="preserve">(Vadovo pareigos)                                                                 </w:t>
      </w:r>
      <w:r w:rsidR="00590B3F">
        <w:rPr>
          <w:sz w:val="20"/>
          <w:lang w:eastAsia="lt-LT"/>
        </w:rPr>
        <w:t>(parašas)</w:t>
      </w:r>
      <w:r w:rsidR="00590B3F">
        <w:rPr>
          <w:sz w:val="20"/>
          <w:lang w:eastAsia="lt-LT"/>
        </w:rPr>
        <w:tab/>
      </w:r>
      <w:r>
        <w:rPr>
          <w:sz w:val="20"/>
          <w:lang w:eastAsia="lt-LT"/>
        </w:rPr>
        <w:t xml:space="preserve">                               </w:t>
      </w:r>
      <w:r w:rsidR="00590B3F">
        <w:rPr>
          <w:sz w:val="20"/>
          <w:lang w:eastAsia="lt-LT"/>
        </w:rPr>
        <w:t>(vardas ir pavardė)</w:t>
      </w:r>
    </w:p>
    <w:p w:rsidR="00347C55" w:rsidRDefault="00347C55">
      <w:pPr>
        <w:tabs>
          <w:tab w:val="left" w:pos="5529"/>
          <w:tab w:val="left" w:pos="8364"/>
        </w:tabs>
        <w:suppressAutoHyphens/>
        <w:jc w:val="both"/>
        <w:rPr>
          <w:sz w:val="20"/>
          <w:lang w:eastAsia="lt-LT"/>
        </w:rPr>
      </w:pPr>
    </w:p>
    <w:p w:rsidR="00347C55" w:rsidRDefault="00347C55">
      <w:pPr>
        <w:tabs>
          <w:tab w:val="left" w:pos="5529"/>
          <w:tab w:val="left" w:pos="8364"/>
        </w:tabs>
        <w:suppressAutoHyphens/>
        <w:jc w:val="both"/>
        <w:rPr>
          <w:sz w:val="20"/>
          <w:lang w:eastAsia="lt-LT"/>
        </w:rPr>
      </w:pPr>
    </w:p>
    <w:p w:rsidR="00347C55" w:rsidRDefault="00590B3F" w:rsidP="007A0480">
      <w:pPr>
        <w:tabs>
          <w:tab w:val="left" w:pos="5529"/>
          <w:tab w:val="left" w:pos="8080"/>
        </w:tabs>
        <w:suppressAutoHyphens/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>___</w:t>
      </w:r>
      <w:r w:rsidR="007A0480">
        <w:rPr>
          <w:szCs w:val="24"/>
          <w:lang w:eastAsia="lt-LT"/>
        </w:rPr>
        <w:t xml:space="preserve">_____________________                         </w:t>
      </w:r>
      <w:r>
        <w:rPr>
          <w:szCs w:val="24"/>
          <w:lang w:eastAsia="lt-LT"/>
        </w:rPr>
        <w:t>_____________</w:t>
      </w:r>
      <w:r w:rsidR="007A0480">
        <w:rPr>
          <w:szCs w:val="24"/>
          <w:lang w:eastAsia="lt-LT"/>
        </w:rPr>
        <w:t xml:space="preserve">                      </w:t>
      </w:r>
      <w:r>
        <w:rPr>
          <w:szCs w:val="24"/>
          <w:lang w:eastAsia="lt-LT"/>
        </w:rPr>
        <w:t>_________________</w:t>
      </w:r>
    </w:p>
    <w:p w:rsidR="00347C55" w:rsidRDefault="007A0480" w:rsidP="007A0480">
      <w:pPr>
        <w:tabs>
          <w:tab w:val="left" w:pos="1276"/>
          <w:tab w:val="left" w:pos="5954"/>
          <w:tab w:val="left" w:pos="8364"/>
        </w:tabs>
        <w:suppressAutoHyphens/>
        <w:rPr>
          <w:sz w:val="20"/>
          <w:lang w:eastAsia="lt-LT"/>
        </w:rPr>
      </w:pPr>
      <w:r>
        <w:rPr>
          <w:sz w:val="20"/>
          <w:lang w:eastAsia="lt-LT"/>
        </w:rPr>
        <w:t xml:space="preserve">(Specialisto pareigos)                                                             </w:t>
      </w:r>
      <w:r w:rsidR="00590B3F">
        <w:rPr>
          <w:sz w:val="20"/>
          <w:lang w:eastAsia="lt-LT"/>
        </w:rPr>
        <w:t>(parašas)</w:t>
      </w:r>
      <w:r w:rsidR="00590B3F">
        <w:rPr>
          <w:sz w:val="20"/>
          <w:lang w:eastAsia="lt-LT"/>
        </w:rPr>
        <w:tab/>
      </w:r>
      <w:r>
        <w:rPr>
          <w:sz w:val="20"/>
          <w:lang w:eastAsia="lt-LT"/>
        </w:rPr>
        <w:t xml:space="preserve">                                </w:t>
      </w:r>
      <w:r w:rsidR="00590B3F">
        <w:rPr>
          <w:sz w:val="20"/>
          <w:lang w:eastAsia="lt-LT"/>
        </w:rPr>
        <w:t>(vardas ir pavardė)</w:t>
      </w:r>
    </w:p>
    <w:p w:rsidR="00347C55" w:rsidRDefault="00347C55">
      <w:pPr>
        <w:tabs>
          <w:tab w:val="left" w:pos="1276"/>
          <w:tab w:val="left" w:pos="5954"/>
          <w:tab w:val="left" w:pos="8364"/>
        </w:tabs>
        <w:suppressAutoHyphens/>
        <w:jc w:val="both"/>
        <w:rPr>
          <w:szCs w:val="24"/>
          <w:lang w:eastAsia="lt-LT"/>
        </w:rPr>
      </w:pPr>
    </w:p>
    <w:p w:rsidR="00347C55" w:rsidRDefault="00347C55">
      <w:pPr>
        <w:tabs>
          <w:tab w:val="left" w:pos="5529"/>
          <w:tab w:val="left" w:pos="8080"/>
        </w:tabs>
        <w:suppressAutoHyphens/>
        <w:jc w:val="both"/>
        <w:rPr>
          <w:szCs w:val="24"/>
          <w:lang w:eastAsia="lt-LT"/>
        </w:rPr>
      </w:pPr>
    </w:p>
    <w:p w:rsidR="00347C55" w:rsidRDefault="00590B3F" w:rsidP="007A0480">
      <w:pPr>
        <w:tabs>
          <w:tab w:val="left" w:pos="5529"/>
          <w:tab w:val="left" w:pos="8080"/>
        </w:tabs>
        <w:suppressAutoHyphens/>
        <w:rPr>
          <w:szCs w:val="24"/>
          <w:lang w:eastAsia="lt-LT"/>
        </w:rPr>
      </w:pPr>
      <w:r>
        <w:rPr>
          <w:szCs w:val="24"/>
          <w:lang w:eastAsia="lt-LT"/>
        </w:rPr>
        <w:t>_____</w:t>
      </w:r>
      <w:r w:rsidR="007A0480">
        <w:rPr>
          <w:szCs w:val="24"/>
          <w:lang w:eastAsia="lt-LT"/>
        </w:rPr>
        <w:t xml:space="preserve">___________________                           </w:t>
      </w:r>
      <w:r>
        <w:rPr>
          <w:szCs w:val="24"/>
          <w:lang w:eastAsia="lt-LT"/>
        </w:rPr>
        <w:t>_____________</w:t>
      </w:r>
      <w:r w:rsidR="007A0480">
        <w:rPr>
          <w:szCs w:val="24"/>
          <w:lang w:eastAsia="lt-LT"/>
        </w:rPr>
        <w:t xml:space="preserve">                    </w:t>
      </w:r>
      <w:r>
        <w:rPr>
          <w:szCs w:val="24"/>
          <w:lang w:eastAsia="lt-LT"/>
        </w:rPr>
        <w:t>_________________</w:t>
      </w:r>
    </w:p>
    <w:p w:rsidR="00347C55" w:rsidRDefault="007A0480" w:rsidP="007A0480">
      <w:pPr>
        <w:tabs>
          <w:tab w:val="left" w:pos="5954"/>
          <w:tab w:val="left" w:pos="8364"/>
        </w:tabs>
        <w:suppressAutoHyphens/>
        <w:rPr>
          <w:sz w:val="20"/>
          <w:lang w:eastAsia="lt-LT"/>
        </w:rPr>
      </w:pPr>
      <w:r>
        <w:rPr>
          <w:sz w:val="20"/>
          <w:lang w:eastAsia="lt-LT"/>
        </w:rPr>
        <w:t>(D</w:t>
      </w:r>
      <w:r w:rsidR="00590B3F">
        <w:rPr>
          <w:sz w:val="20"/>
          <w:lang w:eastAsia="lt-LT"/>
        </w:rPr>
        <w:t>arbo tarybos atstovo pareigos)</w:t>
      </w:r>
      <w:r w:rsidR="00C415C5">
        <w:rPr>
          <w:sz w:val="20"/>
          <w:lang w:eastAsia="lt-LT"/>
        </w:rPr>
        <w:t xml:space="preserve">                                            (</w:t>
      </w:r>
      <w:r w:rsidR="00590B3F">
        <w:rPr>
          <w:sz w:val="20"/>
          <w:lang w:eastAsia="lt-LT"/>
        </w:rPr>
        <w:t>parašas)</w:t>
      </w:r>
      <w:r w:rsidR="00590B3F">
        <w:rPr>
          <w:sz w:val="20"/>
          <w:lang w:eastAsia="lt-LT"/>
        </w:rPr>
        <w:tab/>
      </w:r>
      <w:r w:rsidR="00C415C5">
        <w:rPr>
          <w:sz w:val="20"/>
          <w:lang w:eastAsia="lt-LT"/>
        </w:rPr>
        <w:t xml:space="preserve">                                </w:t>
      </w:r>
      <w:r w:rsidR="00590B3F">
        <w:rPr>
          <w:sz w:val="20"/>
          <w:lang w:eastAsia="lt-LT"/>
        </w:rPr>
        <w:t>(vardas ir pavardė)</w:t>
      </w:r>
    </w:p>
    <w:p w:rsidR="00347C55" w:rsidRDefault="00347C55">
      <w:pPr>
        <w:tabs>
          <w:tab w:val="left" w:pos="1276"/>
          <w:tab w:val="left" w:pos="5954"/>
          <w:tab w:val="left" w:pos="8364"/>
        </w:tabs>
        <w:suppressAutoHyphens/>
        <w:jc w:val="both"/>
        <w:rPr>
          <w:sz w:val="20"/>
          <w:lang w:eastAsia="lt-LT"/>
        </w:rPr>
      </w:pPr>
    </w:p>
    <w:p w:rsidR="00347C55" w:rsidRDefault="00347C55">
      <w:pPr>
        <w:tabs>
          <w:tab w:val="left" w:pos="1276"/>
          <w:tab w:val="left" w:pos="5954"/>
          <w:tab w:val="left" w:pos="8364"/>
        </w:tabs>
        <w:suppressAutoHyphens/>
        <w:jc w:val="both"/>
        <w:rPr>
          <w:sz w:val="20"/>
          <w:lang w:eastAsia="lt-LT"/>
        </w:rPr>
      </w:pPr>
    </w:p>
    <w:p w:rsidR="00347C55" w:rsidRDefault="00347C55">
      <w:pPr>
        <w:suppressAutoHyphens/>
        <w:ind w:left="5783"/>
        <w:jc w:val="both"/>
      </w:pPr>
    </w:p>
    <w:p w:rsidR="00347C55" w:rsidRDefault="00347C55">
      <w:pPr>
        <w:rPr>
          <w:szCs w:val="24"/>
        </w:rPr>
      </w:pPr>
    </w:p>
    <w:p w:rsidR="00347C55" w:rsidRDefault="00347C55">
      <w:pPr>
        <w:tabs>
          <w:tab w:val="center" w:pos="4986"/>
          <w:tab w:val="right" w:pos="9972"/>
        </w:tabs>
        <w:suppressAutoHyphens/>
        <w:jc w:val="center"/>
        <w:textAlignment w:val="baseline"/>
      </w:pPr>
    </w:p>
    <w:p w:rsidR="00347C55" w:rsidRDefault="00347C55">
      <w:pPr>
        <w:jc w:val="both"/>
        <w:rPr>
          <w:b/>
          <w:sz w:val="20"/>
        </w:rPr>
      </w:pPr>
    </w:p>
    <w:p w:rsidR="00347C55" w:rsidRDefault="00347C55">
      <w:pPr>
        <w:jc w:val="both"/>
        <w:rPr>
          <w:b/>
          <w:sz w:val="20"/>
        </w:rPr>
      </w:pPr>
    </w:p>
    <w:p w:rsidR="00347C55" w:rsidRDefault="00347C55">
      <w:pPr>
        <w:widowControl w:val="0"/>
        <w:rPr>
          <w:snapToGrid w:val="0"/>
        </w:rPr>
      </w:pPr>
    </w:p>
    <w:sectPr w:rsidR="00347C55" w:rsidSect="00F646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851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2DB" w:rsidRDefault="00E712DB">
      <w:pPr>
        <w:textAlignment w:val="baseline"/>
      </w:pPr>
      <w:r>
        <w:separator/>
      </w:r>
    </w:p>
  </w:endnote>
  <w:endnote w:type="continuationSeparator" w:id="0">
    <w:p w:rsidR="00E712DB" w:rsidRDefault="00E712DB">
      <w:pPr>
        <w:textAlignment w:val="baselin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C55" w:rsidRDefault="00347C55">
    <w:pPr>
      <w:tabs>
        <w:tab w:val="center" w:pos="4819"/>
        <w:tab w:val="right" w:pos="9638"/>
      </w:tabs>
      <w:textAlignment w:val="baseli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C55" w:rsidRDefault="00347C55">
    <w:pPr>
      <w:tabs>
        <w:tab w:val="center" w:pos="4819"/>
        <w:tab w:val="right" w:pos="9638"/>
      </w:tabs>
      <w:suppressAutoHyphens/>
      <w:textAlignment w:val="baseline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C55" w:rsidRDefault="00347C55">
    <w:pPr>
      <w:tabs>
        <w:tab w:val="center" w:pos="4819"/>
        <w:tab w:val="right" w:pos="9638"/>
      </w:tabs>
      <w:suppressAutoHyphens/>
      <w:textAlignment w:val="baseline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2DB" w:rsidRDefault="00E712DB">
      <w:pPr>
        <w:textAlignment w:val="baseline"/>
      </w:pPr>
      <w:r>
        <w:rPr>
          <w:color w:val="000000"/>
        </w:rPr>
        <w:separator/>
      </w:r>
    </w:p>
  </w:footnote>
  <w:footnote w:type="continuationSeparator" w:id="0">
    <w:p w:rsidR="00E712DB" w:rsidRDefault="00E712DB">
      <w:pPr>
        <w:textAlignment w:val="baselin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C55" w:rsidRDefault="00347C55">
    <w:pPr>
      <w:tabs>
        <w:tab w:val="center" w:pos="4819"/>
        <w:tab w:val="right" w:pos="9638"/>
      </w:tabs>
      <w:textAlignment w:val="baseli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C55" w:rsidRDefault="00590B3F">
    <w:pPr>
      <w:tabs>
        <w:tab w:val="center" w:pos="4819"/>
        <w:tab w:val="right" w:pos="9638"/>
      </w:tabs>
      <w:suppressAutoHyphens/>
      <w:jc w:val="center"/>
      <w:textAlignment w:val="baseline"/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</w:instrText>
    </w:r>
    <w:r>
      <w:rPr>
        <w:sz w:val="22"/>
        <w:szCs w:val="22"/>
      </w:rPr>
      <w:fldChar w:fldCharType="separate"/>
    </w:r>
    <w:r w:rsidR="00AB6420">
      <w:rPr>
        <w:noProof/>
        <w:sz w:val="22"/>
        <w:szCs w:val="22"/>
      </w:rPr>
      <w:t>3</w:t>
    </w:r>
    <w:r>
      <w:rPr>
        <w:sz w:val="22"/>
        <w:szCs w:val="22"/>
      </w:rPr>
      <w:fldChar w:fldCharType="end"/>
    </w:r>
  </w:p>
  <w:p w:rsidR="00347C55" w:rsidRDefault="00347C55">
    <w:pPr>
      <w:tabs>
        <w:tab w:val="center" w:pos="4819"/>
        <w:tab w:val="right" w:pos="9638"/>
      </w:tabs>
      <w:suppressAutoHyphens/>
      <w:textAlignment w:val="baseline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C55" w:rsidRDefault="00347C55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206E7E"/>
    <w:multiLevelType w:val="multilevel"/>
    <w:tmpl w:val="6A4C440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7B0216C"/>
    <w:multiLevelType w:val="multilevel"/>
    <w:tmpl w:val="365A6906"/>
    <w:lvl w:ilvl="0">
      <w:start w:val="1"/>
      <w:numFmt w:val="decimal"/>
      <w:lvlText w:val="%1."/>
      <w:lvlJc w:val="left"/>
      <w:pPr>
        <w:ind w:left="1497" w:hanging="360"/>
      </w:pPr>
    </w:lvl>
    <w:lvl w:ilvl="1">
      <w:start w:val="3"/>
      <w:numFmt w:val="decimal"/>
      <w:isLgl/>
      <w:lvlText w:val="%1.%2."/>
      <w:lvlJc w:val="left"/>
      <w:pPr>
        <w:ind w:left="2596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35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4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3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2" w:hanging="13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9" w:hanging="1800"/>
      </w:pPr>
      <w:rPr>
        <w:rFonts w:hint="default"/>
      </w:rPr>
    </w:lvl>
  </w:abstractNum>
  <w:abstractNum w:abstractNumId="2" w15:restartNumberingAfterBreak="0">
    <w:nsid w:val="777C3074"/>
    <w:multiLevelType w:val="hybridMultilevel"/>
    <w:tmpl w:val="8CAC29EC"/>
    <w:lvl w:ilvl="0" w:tplc="DFE272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C7F"/>
    <w:rsid w:val="00191C96"/>
    <w:rsid w:val="00194525"/>
    <w:rsid w:val="00224B70"/>
    <w:rsid w:val="00227A66"/>
    <w:rsid w:val="00283C7F"/>
    <w:rsid w:val="00347C55"/>
    <w:rsid w:val="003C3257"/>
    <w:rsid w:val="00590B3F"/>
    <w:rsid w:val="006E7AC8"/>
    <w:rsid w:val="00793238"/>
    <w:rsid w:val="007A0480"/>
    <w:rsid w:val="00806BBB"/>
    <w:rsid w:val="008B63D7"/>
    <w:rsid w:val="00AB6420"/>
    <w:rsid w:val="00B86B3F"/>
    <w:rsid w:val="00C415C5"/>
    <w:rsid w:val="00E712DB"/>
    <w:rsid w:val="00F6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82E950-9E8F-478F-9F63-734597488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7932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2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1899</Words>
  <Characters>1083</Characters>
  <Application>Microsoft Office Word</Application>
  <DocSecurity>0</DocSecurity>
  <Lines>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Sveik. priež. spec. veikl. vert. pild. forma</dc:title>
  <dc:creator>PRSSG</dc:creator>
  <cp:keywords>Sveik. priež. spec. veikl. vert. pild. forma</cp:keywords>
  <cp:lastModifiedBy>KS Inžinierius</cp:lastModifiedBy>
  <cp:revision>2</cp:revision>
  <cp:lastPrinted>2017-03-29T05:14:00Z</cp:lastPrinted>
  <dcterms:created xsi:type="dcterms:W3CDTF">2022-03-01T07:07:00Z</dcterms:created>
  <dcterms:modified xsi:type="dcterms:W3CDTF">2022-03-01T07:07:00Z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